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0C1" w:rsidRPr="006600C1" w:rsidRDefault="006600C1" w:rsidP="006600C1">
      <w:pPr>
        <w:widowControl/>
        <w:jc w:val="center"/>
        <w:outlineLvl w:val="1"/>
        <w:rPr>
          <w:rFonts w:ascii="宋体" w:eastAsia="宋体" w:hAnsi="宋体" w:cs="宋体"/>
          <w:b/>
          <w:bCs/>
          <w:color w:val="000000"/>
          <w:kern w:val="36"/>
          <w:sz w:val="33"/>
          <w:szCs w:val="33"/>
        </w:rPr>
      </w:pPr>
      <w:r w:rsidRPr="006600C1">
        <w:rPr>
          <w:rFonts w:ascii="宋体" w:eastAsia="宋体" w:hAnsi="宋体" w:cs="宋体" w:hint="eastAsia"/>
          <w:b/>
          <w:bCs/>
          <w:color w:val="000000"/>
          <w:kern w:val="36"/>
          <w:sz w:val="33"/>
          <w:szCs w:val="33"/>
        </w:rPr>
        <w:t>关于加强台州市建设项目环境影响评价机构管理的意见</w:t>
      </w:r>
    </w:p>
    <w:p w:rsidR="006600C1" w:rsidRPr="006600C1" w:rsidRDefault="006600C1" w:rsidP="006600C1">
      <w:pPr>
        <w:widowControl/>
        <w:spacing w:line="432" w:lineRule="auto"/>
        <w:jc w:val="center"/>
        <w:rPr>
          <w:rFonts w:ascii="宋体" w:eastAsia="宋体" w:hAnsi="宋体" w:cs="宋体" w:hint="eastAsia"/>
          <w:color w:val="807F7F"/>
          <w:kern w:val="0"/>
          <w:sz w:val="20"/>
          <w:szCs w:val="20"/>
        </w:rPr>
      </w:pPr>
      <w:r w:rsidRPr="006600C1">
        <w:rPr>
          <w:rFonts w:ascii="宋体" w:eastAsia="宋体" w:hAnsi="宋体" w:cs="宋体" w:hint="eastAsia"/>
          <w:color w:val="807F7F"/>
          <w:kern w:val="0"/>
          <w:sz w:val="20"/>
          <w:szCs w:val="20"/>
        </w:rPr>
        <w:t>发布时间：2012-10-31</w:t>
      </w:r>
    </w:p>
    <w:tbl>
      <w:tblPr>
        <w:tblW w:w="5000" w:type="pct"/>
        <w:shd w:val="clear" w:color="auto" w:fill="FFFFFF"/>
        <w:tblCellMar>
          <w:left w:w="0" w:type="dxa"/>
          <w:right w:w="0" w:type="dxa"/>
        </w:tblCellMar>
        <w:tblLook w:val="04A0" w:firstRow="1" w:lastRow="0" w:firstColumn="1" w:lastColumn="0" w:noHBand="0" w:noVBand="1"/>
      </w:tblPr>
      <w:tblGrid>
        <w:gridCol w:w="8306"/>
      </w:tblGrid>
      <w:tr w:rsidR="006600C1" w:rsidRPr="006600C1" w:rsidTr="006600C1">
        <w:tc>
          <w:tcPr>
            <w:tcW w:w="0" w:type="auto"/>
            <w:shd w:val="clear" w:color="auto" w:fill="FFFFFF"/>
            <w:hideMark/>
          </w:tcPr>
          <w:p w:rsidR="006600C1" w:rsidRPr="006600C1" w:rsidRDefault="006600C1" w:rsidP="006600C1">
            <w:pPr>
              <w:widowControl/>
              <w:spacing w:line="432" w:lineRule="auto"/>
              <w:jc w:val="left"/>
              <w:rPr>
                <w:rFonts w:ascii="宋体" w:eastAsia="宋体" w:hAnsi="宋体" w:cs="宋体" w:hint="eastAsia"/>
                <w:color w:val="282828"/>
                <w:kern w:val="0"/>
                <w:sz w:val="20"/>
                <w:szCs w:val="20"/>
              </w:rPr>
            </w:pPr>
            <w:r w:rsidRPr="006600C1">
              <w:rPr>
                <w:rFonts w:ascii="宋体" w:eastAsia="宋体" w:hAnsi="宋体" w:cs="宋体" w:hint="eastAsia"/>
                <w:color w:val="282828"/>
                <w:kern w:val="0"/>
                <w:sz w:val="20"/>
                <w:szCs w:val="20"/>
              </w:rPr>
              <w:t>台州市环境保护局文件</w:t>
            </w:r>
          </w:p>
          <w:p w:rsidR="006600C1" w:rsidRPr="006600C1" w:rsidRDefault="006600C1" w:rsidP="006600C1">
            <w:pPr>
              <w:widowControl/>
              <w:spacing w:line="432" w:lineRule="auto"/>
              <w:jc w:val="center"/>
              <w:rPr>
                <w:rFonts w:ascii="宋体" w:eastAsia="宋体" w:hAnsi="宋体" w:cs="宋体" w:hint="eastAsia"/>
                <w:color w:val="282828"/>
                <w:kern w:val="0"/>
                <w:sz w:val="20"/>
                <w:szCs w:val="20"/>
              </w:rPr>
            </w:pPr>
            <w:r w:rsidRPr="006600C1">
              <w:rPr>
                <w:rFonts w:ascii="宋体" w:eastAsia="宋体" w:hAnsi="宋体" w:cs="宋体" w:hint="eastAsia"/>
                <w:b/>
                <w:bCs/>
                <w:color w:val="282828"/>
                <w:kern w:val="0"/>
                <w:sz w:val="20"/>
                <w:szCs w:val="20"/>
              </w:rPr>
              <w:t> </w:t>
            </w:r>
          </w:p>
          <w:p w:rsidR="006600C1" w:rsidRPr="006600C1" w:rsidRDefault="006600C1" w:rsidP="006600C1">
            <w:pPr>
              <w:widowControl/>
              <w:spacing w:line="432" w:lineRule="auto"/>
              <w:jc w:val="center"/>
              <w:rPr>
                <w:rFonts w:ascii="宋体" w:eastAsia="宋体" w:hAnsi="宋体" w:cs="宋体" w:hint="eastAsia"/>
                <w:color w:val="282828"/>
                <w:kern w:val="0"/>
                <w:sz w:val="20"/>
                <w:szCs w:val="20"/>
              </w:rPr>
            </w:pPr>
            <w:r w:rsidRPr="006600C1">
              <w:rPr>
                <w:rFonts w:ascii="宋体" w:eastAsia="宋体" w:hAnsi="宋体" w:cs="宋体" w:hint="eastAsia"/>
                <w:color w:val="282828"/>
                <w:kern w:val="0"/>
                <w:sz w:val="20"/>
                <w:szCs w:val="20"/>
              </w:rPr>
              <w:t>台环保[2012]130号</w:t>
            </w:r>
          </w:p>
          <w:p w:rsidR="006600C1" w:rsidRPr="006600C1" w:rsidRDefault="006600C1" w:rsidP="006600C1">
            <w:pPr>
              <w:widowControl/>
              <w:spacing w:line="432" w:lineRule="auto"/>
              <w:jc w:val="center"/>
              <w:rPr>
                <w:rFonts w:ascii="宋体" w:eastAsia="宋体" w:hAnsi="宋体" w:cs="宋体" w:hint="eastAsia"/>
                <w:color w:val="282828"/>
                <w:kern w:val="0"/>
                <w:sz w:val="20"/>
                <w:szCs w:val="20"/>
              </w:rPr>
            </w:pPr>
            <w:r w:rsidRPr="006600C1">
              <w:rPr>
                <w:rFonts w:ascii="宋体" w:eastAsia="宋体" w:hAnsi="宋体" w:cs="宋体" w:hint="eastAsia"/>
                <w:color w:val="282828"/>
                <w:kern w:val="0"/>
                <w:sz w:val="20"/>
                <w:szCs w:val="20"/>
              </w:rPr>
              <w:t> </w:t>
            </w:r>
          </w:p>
          <w:p w:rsidR="006600C1" w:rsidRPr="006600C1" w:rsidRDefault="006600C1" w:rsidP="006600C1">
            <w:pPr>
              <w:widowControl/>
              <w:spacing w:line="432" w:lineRule="auto"/>
              <w:jc w:val="center"/>
              <w:rPr>
                <w:rFonts w:ascii="宋体" w:eastAsia="宋体" w:hAnsi="宋体" w:cs="宋体" w:hint="eastAsia"/>
                <w:color w:val="282828"/>
                <w:kern w:val="0"/>
                <w:sz w:val="20"/>
                <w:szCs w:val="20"/>
              </w:rPr>
            </w:pPr>
            <w:bookmarkStart w:id="0" w:name="biaoti"/>
            <w:r w:rsidRPr="006600C1">
              <w:rPr>
                <w:rFonts w:ascii="宋体" w:eastAsia="宋体" w:hAnsi="宋体" w:cs="宋体" w:hint="eastAsia"/>
                <w:b/>
                <w:bCs/>
                <w:color w:val="282828"/>
                <w:kern w:val="0"/>
                <w:sz w:val="20"/>
                <w:szCs w:val="20"/>
              </w:rPr>
              <w:t> </w:t>
            </w:r>
            <w:bookmarkEnd w:id="0"/>
          </w:p>
          <w:p w:rsidR="006600C1" w:rsidRPr="006600C1" w:rsidRDefault="006600C1" w:rsidP="006600C1">
            <w:pPr>
              <w:widowControl/>
              <w:spacing w:line="405" w:lineRule="atLeast"/>
              <w:jc w:val="left"/>
              <w:rPr>
                <w:rFonts w:ascii="宋体" w:eastAsia="宋体" w:hAnsi="宋体" w:cs="宋体" w:hint="eastAsia"/>
                <w:color w:val="000000"/>
                <w:kern w:val="0"/>
                <w:szCs w:val="21"/>
              </w:rPr>
            </w:pPr>
            <w:r w:rsidRPr="006600C1">
              <w:rPr>
                <w:rFonts w:ascii="宋体" w:eastAsia="宋体" w:hAnsi="宋体" w:cs="宋体" w:hint="eastAsia"/>
                <w:color w:val="000000"/>
                <w:kern w:val="0"/>
                <w:szCs w:val="21"/>
              </w:rPr>
              <w:br w:type="textWrapping" w:clear="all"/>
            </w:r>
          </w:p>
          <w:p w:rsidR="006600C1" w:rsidRPr="006600C1" w:rsidRDefault="006600C1" w:rsidP="006600C1">
            <w:pPr>
              <w:widowControl/>
              <w:spacing w:line="432" w:lineRule="auto"/>
              <w:jc w:val="center"/>
              <w:rPr>
                <w:rFonts w:ascii="宋体" w:eastAsia="宋体" w:hAnsi="宋体" w:cs="宋体" w:hint="eastAsia"/>
                <w:color w:val="282828"/>
                <w:kern w:val="0"/>
                <w:sz w:val="20"/>
                <w:szCs w:val="20"/>
              </w:rPr>
            </w:pPr>
            <w:r w:rsidRPr="006600C1">
              <w:rPr>
                <w:rFonts w:ascii="宋体" w:eastAsia="宋体" w:hAnsi="宋体" w:cs="宋体" w:hint="eastAsia"/>
                <w:b/>
                <w:bCs/>
                <w:color w:val="282828"/>
                <w:kern w:val="0"/>
                <w:sz w:val="20"/>
                <w:szCs w:val="20"/>
              </w:rPr>
              <w:t>关于加强台州市建设项目环境影响评价机构管理的意见</w:t>
            </w:r>
          </w:p>
          <w:p w:rsidR="006600C1" w:rsidRPr="006600C1" w:rsidRDefault="006600C1" w:rsidP="006600C1">
            <w:pPr>
              <w:widowControl/>
              <w:spacing w:line="432" w:lineRule="auto"/>
              <w:jc w:val="left"/>
              <w:rPr>
                <w:rFonts w:ascii="宋体" w:eastAsia="宋体" w:hAnsi="宋体" w:cs="宋体" w:hint="eastAsia"/>
                <w:color w:val="282828"/>
                <w:kern w:val="0"/>
                <w:sz w:val="20"/>
                <w:szCs w:val="20"/>
              </w:rPr>
            </w:pPr>
            <w:bookmarkStart w:id="1" w:name="zhusong"/>
            <w:r w:rsidRPr="006600C1">
              <w:rPr>
                <w:rFonts w:ascii="宋体" w:eastAsia="宋体" w:hAnsi="宋体" w:cs="宋体" w:hint="eastAsia"/>
                <w:color w:val="282828"/>
                <w:kern w:val="0"/>
                <w:sz w:val="20"/>
                <w:szCs w:val="20"/>
              </w:rPr>
              <w:t> </w:t>
            </w:r>
            <w:bookmarkEnd w:id="1"/>
          </w:p>
          <w:p w:rsidR="006600C1" w:rsidRPr="006600C1" w:rsidRDefault="006600C1" w:rsidP="006600C1">
            <w:pPr>
              <w:widowControl/>
              <w:spacing w:line="432" w:lineRule="auto"/>
              <w:jc w:val="left"/>
              <w:rPr>
                <w:rFonts w:ascii="宋体" w:eastAsia="宋体" w:hAnsi="宋体" w:cs="宋体" w:hint="eastAsia"/>
                <w:color w:val="282828"/>
                <w:kern w:val="0"/>
                <w:sz w:val="20"/>
                <w:szCs w:val="20"/>
              </w:rPr>
            </w:pPr>
            <w:r w:rsidRPr="006600C1">
              <w:rPr>
                <w:rFonts w:ascii="宋体" w:eastAsia="宋体" w:hAnsi="宋体" w:cs="宋体" w:hint="eastAsia"/>
                <w:color w:val="282828"/>
                <w:kern w:val="0"/>
                <w:sz w:val="20"/>
                <w:szCs w:val="20"/>
              </w:rPr>
              <w:t>各县（市、区）、集聚区环保局（分局）：</w:t>
            </w:r>
          </w:p>
          <w:p w:rsidR="006600C1" w:rsidRPr="006600C1" w:rsidRDefault="006600C1" w:rsidP="006600C1">
            <w:pPr>
              <w:widowControl/>
              <w:spacing w:line="432" w:lineRule="auto"/>
              <w:jc w:val="left"/>
              <w:rPr>
                <w:rFonts w:ascii="宋体" w:eastAsia="宋体" w:hAnsi="宋体" w:cs="宋体" w:hint="eastAsia"/>
                <w:color w:val="282828"/>
                <w:kern w:val="0"/>
                <w:sz w:val="20"/>
                <w:szCs w:val="20"/>
              </w:rPr>
            </w:pPr>
            <w:r w:rsidRPr="006600C1">
              <w:rPr>
                <w:rFonts w:ascii="宋体" w:eastAsia="宋体" w:hAnsi="宋体" w:cs="宋体" w:hint="eastAsia"/>
                <w:color w:val="282828"/>
                <w:kern w:val="0"/>
                <w:sz w:val="20"/>
                <w:szCs w:val="20"/>
              </w:rPr>
              <w:t>为加强台州市内建设项目环境影响评价机构（以下简称“环评机构”）的管理，促进环评机构提高服务质量和水平，根据《中华人民共和国环境影响评价法》、《建设项目环境影响评价资质管理办法》、《关于加强环境影响评价机构及从业人员管理的通知》(环发[2008]69号)、《浙江省建设项目环境保护管理办法》和《浙江省建设项目环境影响评价机构监督管理办法（试行）（浙环发[2011]17号）等要求，结合台州市实际，现就环评机构管理工作提出如下意见：</w:t>
            </w:r>
          </w:p>
          <w:p w:rsidR="006600C1" w:rsidRPr="006600C1" w:rsidRDefault="006600C1" w:rsidP="006600C1">
            <w:pPr>
              <w:widowControl/>
              <w:spacing w:line="432" w:lineRule="auto"/>
              <w:jc w:val="left"/>
              <w:rPr>
                <w:rFonts w:ascii="宋体" w:eastAsia="宋体" w:hAnsi="宋体" w:cs="宋体" w:hint="eastAsia"/>
                <w:color w:val="282828"/>
                <w:kern w:val="0"/>
                <w:sz w:val="20"/>
                <w:szCs w:val="20"/>
              </w:rPr>
            </w:pPr>
            <w:r w:rsidRPr="006600C1">
              <w:rPr>
                <w:rFonts w:ascii="宋体" w:eastAsia="宋体" w:hAnsi="宋体" w:cs="宋体" w:hint="eastAsia"/>
                <w:b/>
                <w:bCs/>
                <w:color w:val="282828"/>
                <w:kern w:val="0"/>
                <w:sz w:val="20"/>
                <w:szCs w:val="20"/>
              </w:rPr>
              <w:t>一、建立环评机构信息备案制度，促进公平、公开、公正竞争。</w:t>
            </w:r>
          </w:p>
          <w:p w:rsidR="006600C1" w:rsidRPr="006600C1" w:rsidRDefault="006600C1" w:rsidP="006600C1">
            <w:pPr>
              <w:widowControl/>
              <w:spacing w:line="432" w:lineRule="auto"/>
              <w:jc w:val="left"/>
              <w:rPr>
                <w:rFonts w:ascii="宋体" w:eastAsia="宋体" w:hAnsi="宋体" w:cs="宋体" w:hint="eastAsia"/>
                <w:color w:val="282828"/>
                <w:kern w:val="0"/>
                <w:sz w:val="20"/>
                <w:szCs w:val="20"/>
              </w:rPr>
            </w:pPr>
            <w:r w:rsidRPr="006600C1">
              <w:rPr>
                <w:rFonts w:ascii="宋体" w:eastAsia="宋体" w:hAnsi="宋体" w:cs="宋体" w:hint="eastAsia"/>
                <w:color w:val="282828"/>
                <w:kern w:val="0"/>
                <w:sz w:val="20"/>
                <w:szCs w:val="20"/>
              </w:rPr>
              <w:t>在台州市从事环评业务工作的环评机构应当及时向市、县两级环保管理部门报备案。备案内容包括备案表、营业执照、评价机构资质证书、单位法人、环评机构负责人、环评机构简介、环评工程师登记人员信息、环评上岗证人员信息、环评报告审核人信息、环评质量保证体系、单位内部管理机制、单位业绩、法人授权书、被授权人的相关劳动合同证明等。上报备案的环评机构，经审查通过后，由环保部门定期通过网站、报纸等主要媒体向社会公布。</w:t>
            </w:r>
          </w:p>
          <w:p w:rsidR="006600C1" w:rsidRPr="006600C1" w:rsidRDefault="006600C1" w:rsidP="006600C1">
            <w:pPr>
              <w:widowControl/>
              <w:spacing w:line="432" w:lineRule="auto"/>
              <w:jc w:val="left"/>
              <w:rPr>
                <w:rFonts w:ascii="宋体" w:eastAsia="宋体" w:hAnsi="宋体" w:cs="宋体" w:hint="eastAsia"/>
                <w:color w:val="282828"/>
                <w:kern w:val="0"/>
                <w:sz w:val="20"/>
                <w:szCs w:val="20"/>
              </w:rPr>
            </w:pPr>
            <w:r w:rsidRPr="006600C1">
              <w:rPr>
                <w:rFonts w:ascii="宋体" w:eastAsia="宋体" w:hAnsi="宋体" w:cs="宋体" w:hint="eastAsia"/>
                <w:color w:val="282828"/>
                <w:kern w:val="0"/>
                <w:sz w:val="20"/>
                <w:szCs w:val="20"/>
              </w:rPr>
              <w:t>外省环评机构到台州开展环评业务的，须提供所在地市级以上环保部门上一年度对环评单位考核的文件，考核结果前三名方可在台州市开展环评业务。外省环评机构在我市备案的同时须报省厅</w:t>
            </w:r>
            <w:r w:rsidRPr="006600C1">
              <w:rPr>
                <w:rFonts w:ascii="宋体" w:eastAsia="宋体" w:hAnsi="宋体" w:cs="宋体" w:hint="eastAsia"/>
                <w:color w:val="282828"/>
                <w:kern w:val="0"/>
                <w:sz w:val="20"/>
                <w:szCs w:val="20"/>
              </w:rPr>
              <w:lastRenderedPageBreak/>
              <w:t>备案。</w:t>
            </w:r>
          </w:p>
          <w:p w:rsidR="006600C1" w:rsidRPr="006600C1" w:rsidRDefault="006600C1" w:rsidP="006600C1">
            <w:pPr>
              <w:widowControl/>
              <w:spacing w:line="432" w:lineRule="auto"/>
              <w:jc w:val="left"/>
              <w:rPr>
                <w:rFonts w:ascii="宋体" w:eastAsia="宋体" w:hAnsi="宋体" w:cs="宋体" w:hint="eastAsia"/>
                <w:color w:val="282828"/>
                <w:kern w:val="0"/>
                <w:sz w:val="20"/>
                <w:szCs w:val="20"/>
              </w:rPr>
            </w:pPr>
            <w:r w:rsidRPr="006600C1">
              <w:rPr>
                <w:rFonts w:ascii="宋体" w:eastAsia="宋体" w:hAnsi="宋体" w:cs="宋体" w:hint="eastAsia"/>
                <w:color w:val="282828"/>
                <w:kern w:val="0"/>
                <w:sz w:val="20"/>
                <w:szCs w:val="20"/>
              </w:rPr>
              <w:t xml:space="preserve">　　各级环保部门应当建立公平、公正、公开的市场竞争环境，不得干涉建设单位自主选择环境影响评价机构；杜绝个人或无资质机构从事环境影响评价业务，充分发挥监管作用，防止环评市场的恶性竞争。</w:t>
            </w:r>
          </w:p>
          <w:p w:rsidR="006600C1" w:rsidRPr="006600C1" w:rsidRDefault="006600C1" w:rsidP="006600C1">
            <w:pPr>
              <w:widowControl/>
              <w:spacing w:line="432" w:lineRule="auto"/>
              <w:jc w:val="left"/>
              <w:rPr>
                <w:rFonts w:ascii="宋体" w:eastAsia="宋体" w:hAnsi="宋体" w:cs="宋体" w:hint="eastAsia"/>
                <w:color w:val="282828"/>
                <w:kern w:val="0"/>
                <w:sz w:val="20"/>
                <w:szCs w:val="20"/>
              </w:rPr>
            </w:pPr>
            <w:r w:rsidRPr="006600C1">
              <w:rPr>
                <w:rFonts w:ascii="宋体" w:eastAsia="宋体" w:hAnsi="宋体" w:cs="宋体" w:hint="eastAsia"/>
                <w:color w:val="282828"/>
                <w:kern w:val="0"/>
                <w:sz w:val="20"/>
                <w:szCs w:val="20"/>
              </w:rPr>
              <w:t xml:space="preserve">　　在台州开展环评业务的各环评机构应当按照环保部门的要求，规范环评行业行为，严格按照《国家计委、国家环境保护总局关于规范环境影响咨询收费有关问题的通知》（计价格[2002]125号文）的规定及省、市其它有关要求进行收费，严禁任意压价或提价。</w:t>
            </w:r>
          </w:p>
          <w:p w:rsidR="006600C1" w:rsidRPr="006600C1" w:rsidRDefault="006600C1" w:rsidP="006600C1">
            <w:pPr>
              <w:widowControl/>
              <w:spacing w:line="432" w:lineRule="auto"/>
              <w:jc w:val="left"/>
              <w:rPr>
                <w:rFonts w:ascii="宋体" w:eastAsia="宋体" w:hAnsi="宋体" w:cs="宋体" w:hint="eastAsia"/>
                <w:color w:val="282828"/>
                <w:kern w:val="0"/>
                <w:sz w:val="20"/>
                <w:szCs w:val="20"/>
              </w:rPr>
            </w:pPr>
            <w:r w:rsidRPr="006600C1">
              <w:rPr>
                <w:rFonts w:ascii="宋体" w:eastAsia="宋体" w:hAnsi="宋体" w:cs="宋体" w:hint="eastAsia"/>
                <w:b/>
                <w:bCs/>
                <w:color w:val="282828"/>
                <w:kern w:val="0"/>
                <w:sz w:val="20"/>
                <w:szCs w:val="20"/>
              </w:rPr>
              <w:t>二、建立环评机构日常考核制度，实施评级和退出机制。</w:t>
            </w:r>
          </w:p>
          <w:p w:rsidR="006600C1" w:rsidRPr="006600C1" w:rsidRDefault="006600C1" w:rsidP="006600C1">
            <w:pPr>
              <w:widowControl/>
              <w:spacing w:line="432" w:lineRule="auto"/>
              <w:jc w:val="left"/>
              <w:rPr>
                <w:rFonts w:ascii="宋体" w:eastAsia="宋体" w:hAnsi="宋体" w:cs="宋体" w:hint="eastAsia"/>
                <w:color w:val="282828"/>
                <w:kern w:val="0"/>
                <w:sz w:val="20"/>
                <w:szCs w:val="20"/>
              </w:rPr>
            </w:pPr>
            <w:r w:rsidRPr="006600C1">
              <w:rPr>
                <w:rFonts w:ascii="宋体" w:eastAsia="宋体" w:hAnsi="宋体" w:cs="宋体" w:hint="eastAsia"/>
                <w:color w:val="282828"/>
                <w:kern w:val="0"/>
                <w:sz w:val="20"/>
                <w:szCs w:val="20"/>
              </w:rPr>
              <w:t>根据《台州市建设项目环境影响评价机构考核实施细则》（另发文）要求，我局将采取专家考核、管理部门日常考核、征询项目建设单位意见与社会责任体现相结合的方式对环评机构进行考核。环境管理部门须对环评机构的诚信情况进行考核，并建立环评机构信用记录。</w:t>
            </w:r>
          </w:p>
          <w:p w:rsidR="006600C1" w:rsidRPr="006600C1" w:rsidRDefault="006600C1" w:rsidP="006600C1">
            <w:pPr>
              <w:widowControl/>
              <w:spacing w:line="432" w:lineRule="auto"/>
              <w:jc w:val="left"/>
              <w:rPr>
                <w:rFonts w:ascii="宋体" w:eastAsia="宋体" w:hAnsi="宋体" w:cs="宋体" w:hint="eastAsia"/>
                <w:color w:val="282828"/>
                <w:kern w:val="0"/>
                <w:sz w:val="20"/>
                <w:szCs w:val="20"/>
              </w:rPr>
            </w:pPr>
            <w:r w:rsidRPr="006600C1">
              <w:rPr>
                <w:rFonts w:ascii="宋体" w:eastAsia="宋体" w:hAnsi="宋体" w:cs="宋体" w:hint="eastAsia"/>
                <w:color w:val="282828"/>
                <w:kern w:val="0"/>
                <w:sz w:val="20"/>
                <w:szCs w:val="20"/>
              </w:rPr>
              <w:t>市环保局每年度组织对辖区内环评机构进行考核，通过媒体公布考核结果。对考核前三位的环评机构将被评为年度优秀环评服务中介机构，在台州市环保局网站上进行表扬，并在政府办事大厅的服务指南上给予优先推荐；对考核不合格的环评机构，将责令限期整改。在其整改期间，全市各级环保部门暂停受理其编制的环评文件。对考核不合格和未在各级环保部门备案的环评机构，不予列入推荐名单。</w:t>
            </w:r>
          </w:p>
          <w:p w:rsidR="006600C1" w:rsidRPr="006600C1" w:rsidRDefault="006600C1" w:rsidP="006600C1">
            <w:pPr>
              <w:widowControl/>
              <w:spacing w:line="432" w:lineRule="auto"/>
              <w:jc w:val="left"/>
              <w:rPr>
                <w:rFonts w:ascii="宋体" w:eastAsia="宋体" w:hAnsi="宋体" w:cs="宋体" w:hint="eastAsia"/>
                <w:color w:val="282828"/>
                <w:kern w:val="0"/>
                <w:sz w:val="20"/>
                <w:szCs w:val="20"/>
              </w:rPr>
            </w:pPr>
            <w:r w:rsidRPr="006600C1">
              <w:rPr>
                <w:rFonts w:ascii="宋体" w:eastAsia="宋体" w:hAnsi="宋体" w:cs="宋体" w:hint="eastAsia"/>
                <w:color w:val="282828"/>
                <w:kern w:val="0"/>
                <w:sz w:val="20"/>
                <w:szCs w:val="20"/>
              </w:rPr>
              <w:t>各级环保部门应加强对辖区内环评机构的日常管理。对存在重大问题的环评文件，予以退回并记录在案。情节严重的，应当向上级环保部门汇报。存在重大问题的环评文件包括以下几种情况：环境标准选用错误的；环境影响预测与评价方法不正确；建设项目工程分析出现较大失误；环境现状描述或环境现状监测数据选用有明显错误；环境影响识别和评价因子筛选存在较大疏漏；环境影响评价内容不全面、达不到相关技术要求或不足以支持环境影响评价结论；所提出的环境保护措施建议不充分、不合理或不可行；环境影响评价结论不明确。</w:t>
            </w:r>
          </w:p>
          <w:p w:rsidR="006600C1" w:rsidRPr="006600C1" w:rsidRDefault="006600C1" w:rsidP="006600C1">
            <w:pPr>
              <w:widowControl/>
              <w:spacing w:line="432" w:lineRule="auto"/>
              <w:jc w:val="left"/>
              <w:rPr>
                <w:rFonts w:ascii="宋体" w:eastAsia="宋体" w:hAnsi="宋体" w:cs="宋体" w:hint="eastAsia"/>
                <w:color w:val="282828"/>
                <w:kern w:val="0"/>
                <w:sz w:val="20"/>
                <w:szCs w:val="20"/>
              </w:rPr>
            </w:pPr>
            <w:r w:rsidRPr="006600C1">
              <w:rPr>
                <w:rFonts w:ascii="宋体" w:eastAsia="宋体" w:hAnsi="宋体" w:cs="宋体" w:hint="eastAsia"/>
                <w:b/>
                <w:bCs/>
                <w:color w:val="282828"/>
                <w:kern w:val="0"/>
                <w:sz w:val="20"/>
                <w:szCs w:val="20"/>
              </w:rPr>
              <w:t>三、健全质量保证体系，提高环评文件编制质量。</w:t>
            </w:r>
          </w:p>
          <w:p w:rsidR="006600C1" w:rsidRPr="006600C1" w:rsidRDefault="006600C1" w:rsidP="006600C1">
            <w:pPr>
              <w:widowControl/>
              <w:spacing w:line="432" w:lineRule="auto"/>
              <w:jc w:val="left"/>
              <w:rPr>
                <w:rFonts w:ascii="宋体" w:eastAsia="宋体" w:hAnsi="宋体" w:cs="宋体" w:hint="eastAsia"/>
                <w:color w:val="282828"/>
                <w:kern w:val="0"/>
                <w:sz w:val="20"/>
                <w:szCs w:val="20"/>
              </w:rPr>
            </w:pPr>
            <w:r w:rsidRPr="006600C1">
              <w:rPr>
                <w:rFonts w:ascii="宋体" w:eastAsia="宋体" w:hAnsi="宋体" w:cs="宋体" w:hint="eastAsia"/>
                <w:color w:val="282828"/>
                <w:kern w:val="0"/>
                <w:sz w:val="20"/>
                <w:szCs w:val="20"/>
              </w:rPr>
              <w:t>环评机构应当建立健全内部管理和质量保证体系，配备与评价范围相配套的专项仪器设备，具备</w:t>
            </w:r>
            <w:r w:rsidRPr="006600C1">
              <w:rPr>
                <w:rFonts w:ascii="宋体" w:eastAsia="宋体" w:hAnsi="宋体" w:cs="宋体" w:hint="eastAsia"/>
                <w:color w:val="282828"/>
                <w:kern w:val="0"/>
                <w:sz w:val="20"/>
                <w:szCs w:val="20"/>
              </w:rPr>
              <w:lastRenderedPageBreak/>
              <w:t>完善的文件、图档的数字化处理设备和档案管理系统。实行环境影响评价工程师和环境影响评价机构双重把关的环境影响评价文件质量审核机制。</w:t>
            </w:r>
          </w:p>
          <w:p w:rsidR="006600C1" w:rsidRPr="006600C1" w:rsidRDefault="006600C1" w:rsidP="006600C1">
            <w:pPr>
              <w:widowControl/>
              <w:spacing w:line="432" w:lineRule="auto"/>
              <w:jc w:val="left"/>
              <w:rPr>
                <w:rFonts w:ascii="宋体" w:eastAsia="宋体" w:hAnsi="宋体" w:cs="宋体" w:hint="eastAsia"/>
                <w:color w:val="282828"/>
                <w:kern w:val="0"/>
                <w:sz w:val="20"/>
                <w:szCs w:val="20"/>
              </w:rPr>
            </w:pPr>
            <w:r w:rsidRPr="006600C1">
              <w:rPr>
                <w:rFonts w:ascii="宋体" w:eastAsia="宋体" w:hAnsi="宋体" w:cs="宋体" w:hint="eastAsia"/>
                <w:color w:val="282828"/>
                <w:kern w:val="0"/>
                <w:sz w:val="20"/>
                <w:szCs w:val="20"/>
              </w:rPr>
              <w:t xml:space="preserve">　　环评机构应当按照规定加强本机构和分机构环评从业人员的管理，特别要加强环境影响评价工程师的管理。环评机构所主持编制的环境影响报告书和特殊项目环境影响报告表须由登记于该机构的相应类别的环境影响评价工程师主持；一般项目环境影响报告表须由登记于该机构的环境影响评价工程师主持。环境影响报告书的各章节和环境影响报告表的各专题应当由本机构的环境影响评价专职技术人员主持，各自承担相应责任。禁止外机构人员“挂靠”参与环评相关业务工作。需要进行专家评审的环评文件，项目负责人和参与编制人员应当参加评审会。</w:t>
            </w:r>
          </w:p>
          <w:p w:rsidR="006600C1" w:rsidRPr="006600C1" w:rsidRDefault="006600C1" w:rsidP="006600C1">
            <w:pPr>
              <w:widowControl/>
              <w:spacing w:line="432" w:lineRule="auto"/>
              <w:jc w:val="left"/>
              <w:rPr>
                <w:rFonts w:ascii="宋体" w:eastAsia="宋体" w:hAnsi="宋体" w:cs="宋体" w:hint="eastAsia"/>
                <w:color w:val="282828"/>
                <w:kern w:val="0"/>
                <w:sz w:val="20"/>
                <w:szCs w:val="20"/>
              </w:rPr>
            </w:pPr>
            <w:r w:rsidRPr="006600C1">
              <w:rPr>
                <w:rFonts w:ascii="宋体" w:eastAsia="宋体" w:hAnsi="宋体" w:cs="宋体" w:hint="eastAsia"/>
                <w:color w:val="282828"/>
                <w:kern w:val="0"/>
                <w:sz w:val="20"/>
                <w:szCs w:val="20"/>
              </w:rPr>
              <w:t>环评机构承接的环境影响评价业务，必须与所具备的资质等级和评价范围相一致。只能承接环境影响报告表的环评机构不得以挂靠或合作方式承接环境影响报告书业务。环评机构承接环境影响评价业务时，必须与建设单位签订书面委托合同或协议。书面委托合同或协议不得由其下属公司、分支机构、办事机构代签或通过个人、其他中介机构签订。两个或两个以上环境影响评价机构合作编制的环境影响评价文件，应由主持机构的环境影响评价工程师作为项目负责人。严禁借用或出借环评机构资质证书和环评岗位证书。一旦发现环评机构存在挂靠、出借环评机构资质证书等行为，取消该环评机构优秀和良好的评选资格。</w:t>
            </w:r>
          </w:p>
          <w:p w:rsidR="006600C1" w:rsidRPr="006600C1" w:rsidRDefault="006600C1" w:rsidP="006600C1">
            <w:pPr>
              <w:widowControl/>
              <w:spacing w:line="432" w:lineRule="auto"/>
              <w:jc w:val="left"/>
              <w:rPr>
                <w:rFonts w:ascii="宋体" w:eastAsia="宋体" w:hAnsi="宋体" w:cs="宋体" w:hint="eastAsia"/>
                <w:color w:val="282828"/>
                <w:kern w:val="0"/>
                <w:sz w:val="20"/>
                <w:szCs w:val="20"/>
              </w:rPr>
            </w:pPr>
            <w:r w:rsidRPr="006600C1">
              <w:rPr>
                <w:rFonts w:ascii="宋体" w:eastAsia="宋体" w:hAnsi="宋体" w:cs="宋体" w:hint="eastAsia"/>
                <w:color w:val="282828"/>
                <w:kern w:val="0"/>
                <w:sz w:val="20"/>
                <w:szCs w:val="20"/>
              </w:rPr>
              <w:t xml:space="preserve">　 在环评委托单位及时全面提供真实资料的前提下，评价机构编制环境影响报告书（初稿）应当在60天内完成，编制环境影响报告表应当在20天内完成（不包含需进行公示的项目）；建设项目因特殊原因须延长报告编制时间，需征得环评报告审批部门同意。环评机构编制的环境影响评价文件内容需符合技术规范要求，必备附件材料齐全。　</w:t>
            </w:r>
          </w:p>
          <w:p w:rsidR="006600C1" w:rsidRPr="006600C1" w:rsidRDefault="006600C1" w:rsidP="006600C1">
            <w:pPr>
              <w:widowControl/>
              <w:spacing w:line="432" w:lineRule="auto"/>
              <w:jc w:val="left"/>
              <w:rPr>
                <w:rFonts w:ascii="宋体" w:eastAsia="宋体" w:hAnsi="宋体" w:cs="宋体" w:hint="eastAsia"/>
                <w:color w:val="282828"/>
                <w:kern w:val="0"/>
                <w:sz w:val="20"/>
                <w:szCs w:val="20"/>
              </w:rPr>
            </w:pPr>
            <w:r w:rsidRPr="006600C1">
              <w:rPr>
                <w:rFonts w:ascii="宋体" w:eastAsia="宋体" w:hAnsi="宋体" w:cs="宋体" w:hint="eastAsia"/>
                <w:b/>
                <w:bCs/>
                <w:color w:val="282828"/>
                <w:kern w:val="0"/>
                <w:sz w:val="20"/>
                <w:szCs w:val="20"/>
              </w:rPr>
              <w:t>四、健全责任追究制度，促进环评市场健康发展。</w:t>
            </w:r>
          </w:p>
          <w:p w:rsidR="006600C1" w:rsidRPr="006600C1" w:rsidRDefault="006600C1" w:rsidP="006600C1">
            <w:pPr>
              <w:widowControl/>
              <w:spacing w:line="432" w:lineRule="auto"/>
              <w:jc w:val="left"/>
              <w:rPr>
                <w:rFonts w:ascii="宋体" w:eastAsia="宋体" w:hAnsi="宋体" w:cs="宋体" w:hint="eastAsia"/>
                <w:color w:val="282828"/>
                <w:kern w:val="0"/>
                <w:sz w:val="20"/>
                <w:szCs w:val="20"/>
              </w:rPr>
            </w:pPr>
            <w:r w:rsidRPr="006600C1">
              <w:rPr>
                <w:rFonts w:ascii="宋体" w:eastAsia="宋体" w:hAnsi="宋体" w:cs="宋体" w:hint="eastAsia"/>
                <w:color w:val="282828"/>
                <w:kern w:val="0"/>
                <w:sz w:val="20"/>
                <w:szCs w:val="20"/>
              </w:rPr>
              <w:t>环评机构出现以下情况之一的：即超越评价资质等级、评价范围提供环境影响评价技术服务的；在环境影响评价工作中不负责任或者弄虚作假，致使环境影响评价文件失实的；发生两次以上环评文件因质量问题被退回的，我局将予以通报批评、暂停受理该单位所有环评文件等处理，同时视情节轻重上报省环保厅，建议对该评价机构和从业人员予以相应处罚。</w:t>
            </w:r>
          </w:p>
          <w:p w:rsidR="006600C1" w:rsidRPr="006600C1" w:rsidRDefault="006600C1" w:rsidP="006600C1">
            <w:pPr>
              <w:widowControl/>
              <w:spacing w:line="432" w:lineRule="auto"/>
              <w:jc w:val="left"/>
              <w:rPr>
                <w:rFonts w:ascii="宋体" w:eastAsia="宋体" w:hAnsi="宋体" w:cs="宋体" w:hint="eastAsia"/>
                <w:color w:val="282828"/>
                <w:kern w:val="0"/>
                <w:sz w:val="20"/>
                <w:szCs w:val="20"/>
              </w:rPr>
            </w:pPr>
            <w:r w:rsidRPr="006600C1">
              <w:rPr>
                <w:rFonts w:ascii="宋体" w:eastAsia="宋体" w:hAnsi="宋体" w:cs="宋体" w:hint="eastAsia"/>
                <w:color w:val="282828"/>
                <w:kern w:val="0"/>
                <w:sz w:val="20"/>
                <w:szCs w:val="20"/>
              </w:rPr>
              <w:lastRenderedPageBreak/>
              <w:t>由于环评结论错误或所提出的污染防治措施明显不合理，造成排放的污染物无法达标、引发周边环境污染或群体性事件，各级环保部门应向省环保厅提出对该环评单位实行停业整顿的建议。</w:t>
            </w:r>
          </w:p>
          <w:p w:rsidR="006600C1" w:rsidRPr="006600C1" w:rsidRDefault="006600C1" w:rsidP="006600C1">
            <w:pPr>
              <w:widowControl/>
              <w:spacing w:line="432" w:lineRule="auto"/>
              <w:jc w:val="left"/>
              <w:rPr>
                <w:rFonts w:ascii="宋体" w:eastAsia="宋体" w:hAnsi="宋体" w:cs="宋体" w:hint="eastAsia"/>
                <w:color w:val="282828"/>
                <w:kern w:val="0"/>
                <w:sz w:val="20"/>
                <w:szCs w:val="20"/>
              </w:rPr>
            </w:pPr>
            <w:r w:rsidRPr="006600C1">
              <w:rPr>
                <w:rFonts w:ascii="宋体" w:eastAsia="宋体" w:hAnsi="宋体" w:cs="宋体" w:hint="eastAsia"/>
                <w:color w:val="282828"/>
                <w:kern w:val="0"/>
                <w:sz w:val="20"/>
                <w:szCs w:val="20"/>
              </w:rPr>
              <w:t> </w:t>
            </w:r>
          </w:p>
          <w:p w:rsidR="006600C1" w:rsidRPr="006600C1" w:rsidRDefault="006600C1" w:rsidP="006600C1">
            <w:pPr>
              <w:widowControl/>
              <w:spacing w:line="432" w:lineRule="auto"/>
              <w:jc w:val="left"/>
              <w:rPr>
                <w:rFonts w:ascii="宋体" w:eastAsia="宋体" w:hAnsi="宋体" w:cs="宋体" w:hint="eastAsia"/>
                <w:color w:val="282828"/>
                <w:kern w:val="0"/>
                <w:sz w:val="20"/>
                <w:szCs w:val="20"/>
              </w:rPr>
            </w:pPr>
            <w:r w:rsidRPr="006600C1">
              <w:rPr>
                <w:rFonts w:ascii="宋体" w:eastAsia="宋体" w:hAnsi="宋体" w:cs="宋体" w:hint="eastAsia"/>
                <w:color w:val="282828"/>
                <w:kern w:val="0"/>
                <w:sz w:val="20"/>
                <w:szCs w:val="20"/>
              </w:rPr>
              <w:t> </w:t>
            </w:r>
          </w:p>
          <w:p w:rsidR="006600C1" w:rsidRPr="006600C1" w:rsidRDefault="006600C1" w:rsidP="006600C1">
            <w:pPr>
              <w:widowControl/>
              <w:spacing w:line="432" w:lineRule="auto"/>
              <w:jc w:val="left"/>
              <w:rPr>
                <w:rFonts w:ascii="宋体" w:eastAsia="宋体" w:hAnsi="宋体" w:cs="宋体" w:hint="eastAsia"/>
                <w:color w:val="282828"/>
                <w:kern w:val="0"/>
                <w:sz w:val="20"/>
                <w:szCs w:val="20"/>
              </w:rPr>
            </w:pPr>
            <w:r w:rsidRPr="006600C1">
              <w:rPr>
                <w:rFonts w:ascii="宋体" w:eastAsia="宋体" w:hAnsi="宋体" w:cs="宋体" w:hint="eastAsia"/>
                <w:color w:val="282828"/>
                <w:kern w:val="0"/>
                <w:sz w:val="20"/>
                <w:szCs w:val="20"/>
              </w:rPr>
              <w:t> </w:t>
            </w:r>
          </w:p>
          <w:p w:rsidR="006600C1" w:rsidRPr="006600C1" w:rsidRDefault="006600C1" w:rsidP="006600C1">
            <w:pPr>
              <w:widowControl/>
              <w:spacing w:line="432" w:lineRule="auto"/>
              <w:jc w:val="right"/>
              <w:rPr>
                <w:rFonts w:ascii="宋体" w:eastAsia="宋体" w:hAnsi="宋体" w:cs="宋体" w:hint="eastAsia"/>
                <w:color w:val="282828"/>
                <w:kern w:val="0"/>
                <w:sz w:val="20"/>
                <w:szCs w:val="20"/>
              </w:rPr>
            </w:pPr>
            <w:r w:rsidRPr="006600C1">
              <w:rPr>
                <w:rFonts w:ascii="宋体" w:eastAsia="宋体" w:hAnsi="宋体" w:cs="宋体" w:hint="eastAsia"/>
                <w:color w:val="282828"/>
                <w:kern w:val="0"/>
                <w:sz w:val="20"/>
                <w:szCs w:val="20"/>
              </w:rPr>
              <w:t>                       二O一二年十月十二日</w:t>
            </w:r>
          </w:p>
          <w:p w:rsidR="006600C1" w:rsidRPr="006600C1" w:rsidRDefault="006600C1" w:rsidP="006600C1">
            <w:pPr>
              <w:widowControl/>
              <w:spacing w:line="432" w:lineRule="auto"/>
              <w:jc w:val="left"/>
              <w:rPr>
                <w:rFonts w:ascii="宋体" w:eastAsia="宋体" w:hAnsi="宋体" w:cs="宋体" w:hint="eastAsia"/>
                <w:color w:val="282828"/>
                <w:kern w:val="0"/>
                <w:sz w:val="20"/>
                <w:szCs w:val="20"/>
              </w:rPr>
            </w:pPr>
            <w:r w:rsidRPr="006600C1">
              <w:rPr>
                <w:rFonts w:ascii="宋体" w:eastAsia="宋体" w:hAnsi="宋体" w:cs="宋体" w:hint="eastAsia"/>
                <w:color w:val="282828"/>
                <w:kern w:val="0"/>
                <w:sz w:val="20"/>
                <w:szCs w:val="20"/>
              </w:rPr>
              <w:t> </w:t>
            </w:r>
          </w:p>
          <w:p w:rsidR="006600C1" w:rsidRPr="006600C1" w:rsidRDefault="006600C1" w:rsidP="006600C1">
            <w:pPr>
              <w:widowControl/>
              <w:spacing w:line="432" w:lineRule="auto"/>
              <w:jc w:val="left"/>
              <w:rPr>
                <w:rFonts w:ascii="宋体" w:eastAsia="宋体" w:hAnsi="宋体" w:cs="宋体" w:hint="eastAsia"/>
                <w:color w:val="282828"/>
                <w:kern w:val="0"/>
                <w:sz w:val="20"/>
                <w:szCs w:val="20"/>
              </w:rPr>
            </w:pPr>
            <w:r w:rsidRPr="006600C1">
              <w:rPr>
                <w:rFonts w:ascii="宋体" w:eastAsia="宋体" w:hAnsi="宋体" w:cs="宋体" w:hint="eastAsia"/>
                <w:color w:val="282828"/>
                <w:kern w:val="0"/>
                <w:sz w:val="20"/>
                <w:szCs w:val="20"/>
              </w:rPr>
              <w:t> </w:t>
            </w:r>
          </w:p>
          <w:p w:rsidR="006600C1" w:rsidRPr="006600C1" w:rsidRDefault="006600C1" w:rsidP="006600C1">
            <w:pPr>
              <w:widowControl/>
              <w:spacing w:line="432" w:lineRule="auto"/>
              <w:jc w:val="left"/>
              <w:rPr>
                <w:rFonts w:ascii="宋体" w:eastAsia="宋体" w:hAnsi="宋体" w:cs="宋体" w:hint="eastAsia"/>
                <w:color w:val="282828"/>
                <w:kern w:val="0"/>
                <w:sz w:val="20"/>
                <w:szCs w:val="20"/>
              </w:rPr>
            </w:pPr>
            <w:r w:rsidRPr="006600C1">
              <w:rPr>
                <w:rFonts w:ascii="宋体" w:eastAsia="宋体" w:hAnsi="宋体" w:cs="宋体" w:hint="eastAsia"/>
                <w:color w:val="282828"/>
                <w:kern w:val="0"/>
                <w:sz w:val="20"/>
                <w:szCs w:val="20"/>
              </w:rPr>
              <w:t> </w:t>
            </w:r>
          </w:p>
          <w:p w:rsidR="006600C1" w:rsidRPr="006600C1" w:rsidRDefault="006600C1" w:rsidP="006600C1">
            <w:pPr>
              <w:widowControl/>
              <w:spacing w:line="432" w:lineRule="auto"/>
              <w:jc w:val="left"/>
              <w:rPr>
                <w:rFonts w:ascii="宋体" w:eastAsia="宋体" w:hAnsi="宋体" w:cs="宋体" w:hint="eastAsia"/>
                <w:color w:val="282828"/>
                <w:kern w:val="0"/>
                <w:sz w:val="20"/>
                <w:szCs w:val="20"/>
              </w:rPr>
            </w:pPr>
            <w:r w:rsidRPr="006600C1">
              <w:rPr>
                <w:rFonts w:ascii="宋体" w:eastAsia="宋体" w:hAnsi="宋体" w:cs="宋体" w:hint="eastAsia"/>
                <w:color w:val="282828"/>
                <w:kern w:val="0"/>
                <w:sz w:val="20"/>
                <w:szCs w:val="20"/>
              </w:rPr>
              <w:t> </w:t>
            </w:r>
          </w:p>
          <w:p w:rsidR="006600C1" w:rsidRPr="006600C1" w:rsidRDefault="006600C1" w:rsidP="006600C1">
            <w:pPr>
              <w:widowControl/>
              <w:spacing w:line="432" w:lineRule="auto"/>
              <w:jc w:val="left"/>
              <w:rPr>
                <w:rFonts w:ascii="宋体" w:eastAsia="宋体" w:hAnsi="宋体" w:cs="宋体" w:hint="eastAsia"/>
                <w:color w:val="282828"/>
                <w:kern w:val="0"/>
                <w:sz w:val="20"/>
                <w:szCs w:val="20"/>
              </w:rPr>
            </w:pPr>
            <w:r w:rsidRPr="006600C1">
              <w:rPr>
                <w:rFonts w:ascii="宋体" w:eastAsia="宋体" w:hAnsi="宋体" w:cs="宋体" w:hint="eastAsia"/>
                <w:color w:val="282828"/>
                <w:kern w:val="0"/>
                <w:sz w:val="20"/>
                <w:szCs w:val="20"/>
              </w:rPr>
              <w:t> </w:t>
            </w:r>
          </w:p>
          <w:p w:rsidR="006600C1" w:rsidRPr="006600C1" w:rsidRDefault="006600C1" w:rsidP="006600C1">
            <w:pPr>
              <w:widowControl/>
              <w:spacing w:line="432" w:lineRule="auto"/>
              <w:jc w:val="left"/>
              <w:rPr>
                <w:rFonts w:ascii="宋体" w:eastAsia="宋体" w:hAnsi="宋体" w:cs="宋体" w:hint="eastAsia"/>
                <w:color w:val="282828"/>
                <w:kern w:val="0"/>
                <w:sz w:val="20"/>
                <w:szCs w:val="20"/>
              </w:rPr>
            </w:pPr>
            <w:r w:rsidRPr="006600C1">
              <w:rPr>
                <w:rFonts w:ascii="宋体" w:eastAsia="宋体" w:hAnsi="宋体" w:cs="宋体" w:hint="eastAsia"/>
                <w:color w:val="282828"/>
                <w:kern w:val="0"/>
                <w:sz w:val="20"/>
                <w:szCs w:val="20"/>
              </w:rPr>
              <w:t> </w:t>
            </w:r>
          </w:p>
          <w:p w:rsidR="006600C1" w:rsidRPr="006600C1" w:rsidRDefault="006600C1" w:rsidP="006600C1">
            <w:pPr>
              <w:widowControl/>
              <w:spacing w:line="432" w:lineRule="auto"/>
              <w:jc w:val="left"/>
              <w:rPr>
                <w:rFonts w:ascii="宋体" w:eastAsia="宋体" w:hAnsi="宋体" w:cs="宋体" w:hint="eastAsia"/>
                <w:color w:val="282828"/>
                <w:kern w:val="0"/>
                <w:sz w:val="20"/>
                <w:szCs w:val="20"/>
              </w:rPr>
            </w:pPr>
            <w:r w:rsidRPr="006600C1">
              <w:rPr>
                <w:rFonts w:ascii="宋体" w:eastAsia="宋体" w:hAnsi="宋体" w:cs="宋体" w:hint="eastAsia"/>
                <w:color w:val="282828"/>
                <w:kern w:val="0"/>
                <w:sz w:val="20"/>
                <w:szCs w:val="20"/>
              </w:rPr>
              <w:t> </w:t>
            </w:r>
          </w:p>
          <w:p w:rsidR="006600C1" w:rsidRPr="006600C1" w:rsidRDefault="006600C1" w:rsidP="006600C1">
            <w:pPr>
              <w:widowControl/>
              <w:spacing w:line="432" w:lineRule="auto"/>
              <w:jc w:val="left"/>
              <w:rPr>
                <w:rFonts w:ascii="宋体" w:eastAsia="宋体" w:hAnsi="宋体" w:cs="宋体" w:hint="eastAsia"/>
                <w:color w:val="282828"/>
                <w:kern w:val="0"/>
                <w:sz w:val="20"/>
                <w:szCs w:val="20"/>
              </w:rPr>
            </w:pPr>
            <w:r w:rsidRPr="006600C1">
              <w:rPr>
                <w:rFonts w:ascii="宋体" w:eastAsia="宋体" w:hAnsi="宋体" w:cs="宋体" w:hint="eastAsia"/>
                <w:color w:val="282828"/>
                <w:kern w:val="0"/>
                <w:sz w:val="20"/>
                <w:szCs w:val="20"/>
              </w:rPr>
              <w:t> </w:t>
            </w:r>
          </w:p>
          <w:p w:rsidR="006600C1" w:rsidRPr="006600C1" w:rsidRDefault="006600C1" w:rsidP="006600C1">
            <w:pPr>
              <w:widowControl/>
              <w:spacing w:line="432" w:lineRule="auto"/>
              <w:jc w:val="left"/>
              <w:rPr>
                <w:rFonts w:ascii="宋体" w:eastAsia="宋体" w:hAnsi="宋体" w:cs="宋体" w:hint="eastAsia"/>
                <w:color w:val="282828"/>
                <w:kern w:val="0"/>
                <w:sz w:val="20"/>
                <w:szCs w:val="20"/>
              </w:rPr>
            </w:pPr>
            <w:r w:rsidRPr="006600C1">
              <w:rPr>
                <w:rFonts w:ascii="宋体" w:eastAsia="宋体" w:hAnsi="宋体" w:cs="宋体" w:hint="eastAsia"/>
                <w:color w:val="282828"/>
                <w:kern w:val="0"/>
                <w:sz w:val="20"/>
                <w:szCs w:val="20"/>
              </w:rPr>
              <w:t> </w:t>
            </w:r>
          </w:p>
          <w:p w:rsidR="006600C1" w:rsidRPr="006600C1" w:rsidRDefault="006600C1" w:rsidP="006600C1">
            <w:pPr>
              <w:widowControl/>
              <w:spacing w:line="432" w:lineRule="auto"/>
              <w:jc w:val="left"/>
              <w:rPr>
                <w:rFonts w:ascii="宋体" w:eastAsia="宋体" w:hAnsi="宋体" w:cs="宋体" w:hint="eastAsia"/>
                <w:color w:val="282828"/>
                <w:kern w:val="0"/>
                <w:sz w:val="20"/>
                <w:szCs w:val="20"/>
              </w:rPr>
            </w:pPr>
            <w:r w:rsidRPr="006600C1">
              <w:rPr>
                <w:rFonts w:ascii="宋体" w:eastAsia="宋体" w:hAnsi="宋体" w:cs="宋体" w:hint="eastAsia"/>
                <w:b/>
                <w:bCs/>
                <w:color w:val="282828"/>
                <w:kern w:val="0"/>
                <w:sz w:val="20"/>
                <w:szCs w:val="20"/>
              </w:rPr>
              <w:t>主题词：</w:t>
            </w:r>
            <w:r w:rsidRPr="006600C1">
              <w:rPr>
                <w:rFonts w:ascii="宋体" w:eastAsia="宋体" w:hAnsi="宋体" w:cs="宋体" w:hint="eastAsia"/>
                <w:color w:val="282828"/>
                <w:kern w:val="0"/>
                <w:sz w:val="20"/>
                <w:szCs w:val="20"/>
              </w:rPr>
              <w:t>建设项目 环评机构 管理 意见</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90"/>
            </w:tblGrid>
            <w:tr w:rsidR="006600C1" w:rsidRPr="006600C1" w:rsidTr="006600C1">
              <w:tc>
                <w:tcPr>
                  <w:tcW w:w="8520" w:type="dxa"/>
                  <w:tcBorders>
                    <w:top w:val="outset" w:sz="6" w:space="0" w:color="auto"/>
                    <w:left w:val="outset" w:sz="6" w:space="0" w:color="auto"/>
                    <w:bottom w:val="outset" w:sz="6" w:space="0" w:color="auto"/>
                    <w:right w:val="outset" w:sz="6" w:space="0" w:color="auto"/>
                  </w:tcBorders>
                  <w:hideMark/>
                </w:tcPr>
                <w:p w:rsidR="006600C1" w:rsidRPr="006600C1" w:rsidRDefault="006600C1" w:rsidP="006600C1">
                  <w:pPr>
                    <w:widowControl/>
                    <w:spacing w:line="432" w:lineRule="auto"/>
                    <w:jc w:val="left"/>
                    <w:rPr>
                      <w:rFonts w:ascii="宋体" w:eastAsia="宋体" w:hAnsi="宋体" w:cs="宋体"/>
                      <w:color w:val="282828"/>
                      <w:kern w:val="0"/>
                      <w:sz w:val="20"/>
                      <w:szCs w:val="20"/>
                    </w:rPr>
                  </w:pPr>
                  <w:bookmarkStart w:id="2" w:name="ztc"/>
                  <w:bookmarkStart w:id="3" w:name="chaosong"/>
                  <w:bookmarkEnd w:id="3"/>
                  <w:r w:rsidRPr="006600C1">
                    <w:rPr>
                      <w:rFonts w:ascii="宋体" w:eastAsia="宋体" w:hAnsi="宋体" w:cs="宋体" w:hint="eastAsia"/>
                      <w:color w:val="282828"/>
                      <w:kern w:val="0"/>
                      <w:sz w:val="20"/>
                      <w:szCs w:val="20"/>
                    </w:rPr>
                    <w:t>抄送：浙江省环境保护厅，市纪委，市政府行政服务中心，相关环评单位。</w:t>
                  </w:r>
                  <w:bookmarkEnd w:id="2"/>
                </w:p>
              </w:tc>
            </w:tr>
            <w:tr w:rsidR="006600C1" w:rsidRPr="006600C1" w:rsidTr="006600C1">
              <w:tc>
                <w:tcPr>
                  <w:tcW w:w="8520" w:type="dxa"/>
                  <w:tcBorders>
                    <w:top w:val="outset" w:sz="6" w:space="0" w:color="auto"/>
                    <w:left w:val="outset" w:sz="6" w:space="0" w:color="auto"/>
                    <w:bottom w:val="outset" w:sz="6" w:space="0" w:color="auto"/>
                    <w:right w:val="outset" w:sz="6" w:space="0" w:color="auto"/>
                  </w:tcBorders>
                  <w:hideMark/>
                </w:tcPr>
                <w:p w:rsidR="006600C1" w:rsidRPr="006600C1" w:rsidRDefault="006600C1" w:rsidP="006600C1">
                  <w:pPr>
                    <w:widowControl/>
                    <w:spacing w:line="432" w:lineRule="auto"/>
                    <w:jc w:val="left"/>
                    <w:rPr>
                      <w:rFonts w:ascii="宋体" w:eastAsia="宋体" w:hAnsi="宋体" w:cs="宋体"/>
                      <w:color w:val="282828"/>
                      <w:kern w:val="0"/>
                      <w:sz w:val="20"/>
                      <w:szCs w:val="20"/>
                    </w:rPr>
                  </w:pPr>
                  <w:r w:rsidRPr="006600C1">
                    <w:rPr>
                      <w:rFonts w:ascii="宋体" w:eastAsia="宋体" w:hAnsi="宋体" w:cs="宋体" w:hint="eastAsia"/>
                      <w:color w:val="282828"/>
                      <w:kern w:val="0"/>
                      <w:sz w:val="20"/>
                      <w:szCs w:val="20"/>
                    </w:rPr>
                    <w:t>台州市环境保护局办公室         2012年10月12日印发</w:t>
                  </w:r>
                </w:p>
              </w:tc>
            </w:tr>
          </w:tbl>
          <w:p w:rsidR="006600C1" w:rsidRPr="006600C1" w:rsidRDefault="006600C1" w:rsidP="006600C1">
            <w:pPr>
              <w:widowControl/>
              <w:spacing w:line="405" w:lineRule="atLeast"/>
              <w:jc w:val="left"/>
              <w:rPr>
                <w:rFonts w:ascii="宋体" w:eastAsia="宋体" w:hAnsi="宋体" w:cs="宋体"/>
                <w:color w:val="000000"/>
                <w:kern w:val="0"/>
                <w:szCs w:val="21"/>
              </w:rPr>
            </w:pPr>
          </w:p>
        </w:tc>
      </w:tr>
    </w:tbl>
    <w:p w:rsidR="004B520E" w:rsidRDefault="004B520E">
      <w:bookmarkStart w:id="4" w:name="_GoBack"/>
      <w:bookmarkEnd w:id="4"/>
    </w:p>
    <w:sectPr w:rsidR="004B52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94A"/>
    <w:rsid w:val="004B520E"/>
    <w:rsid w:val="006600C1"/>
    <w:rsid w:val="008C4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6600C1"/>
    <w:pPr>
      <w:widowControl/>
      <w:spacing w:line="432" w:lineRule="auto"/>
      <w:jc w:val="center"/>
    </w:pPr>
    <w:rPr>
      <w:rFonts w:ascii="宋体" w:eastAsia="宋体" w:hAnsi="宋体" w:cs="宋体"/>
      <w:color w:val="807F7F"/>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6600C1"/>
    <w:pPr>
      <w:widowControl/>
      <w:spacing w:line="432" w:lineRule="auto"/>
      <w:jc w:val="center"/>
    </w:pPr>
    <w:rPr>
      <w:rFonts w:ascii="宋体" w:eastAsia="宋体" w:hAnsi="宋体" w:cs="宋体"/>
      <w:color w:val="807F7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553621">
      <w:bodyDiv w:val="1"/>
      <w:marLeft w:val="0"/>
      <w:marRight w:val="0"/>
      <w:marTop w:val="0"/>
      <w:marBottom w:val="0"/>
      <w:divBdr>
        <w:top w:val="none" w:sz="0" w:space="0" w:color="auto"/>
        <w:left w:val="none" w:sz="0" w:space="0" w:color="auto"/>
        <w:bottom w:val="none" w:sz="0" w:space="0" w:color="auto"/>
        <w:right w:val="none" w:sz="0" w:space="0" w:color="auto"/>
      </w:divBdr>
      <w:divsChild>
        <w:div w:id="127086746">
          <w:marLeft w:val="0"/>
          <w:marRight w:val="0"/>
          <w:marTop w:val="0"/>
          <w:marBottom w:val="0"/>
          <w:divBdr>
            <w:top w:val="none" w:sz="0" w:space="0" w:color="auto"/>
            <w:left w:val="none" w:sz="0" w:space="0" w:color="auto"/>
            <w:bottom w:val="none" w:sz="0" w:space="0" w:color="auto"/>
            <w:right w:val="none" w:sz="0" w:space="0" w:color="auto"/>
          </w:divBdr>
          <w:divsChild>
            <w:div w:id="917133962">
              <w:marLeft w:val="0"/>
              <w:marRight w:val="0"/>
              <w:marTop w:val="0"/>
              <w:marBottom w:val="0"/>
              <w:divBdr>
                <w:top w:val="none" w:sz="0" w:space="0" w:color="auto"/>
                <w:left w:val="none" w:sz="0" w:space="0" w:color="auto"/>
                <w:bottom w:val="none" w:sz="0" w:space="0" w:color="auto"/>
                <w:right w:val="none" w:sz="0" w:space="0" w:color="auto"/>
              </w:divBdr>
              <w:divsChild>
                <w:div w:id="664748318">
                  <w:marLeft w:val="0"/>
                  <w:marRight w:val="0"/>
                  <w:marTop w:val="0"/>
                  <w:marBottom w:val="0"/>
                  <w:divBdr>
                    <w:top w:val="none" w:sz="0" w:space="0" w:color="auto"/>
                    <w:left w:val="none" w:sz="0" w:space="0" w:color="auto"/>
                    <w:bottom w:val="none" w:sz="0" w:space="0" w:color="auto"/>
                    <w:right w:val="none" w:sz="0" w:space="0" w:color="auto"/>
                  </w:divBdr>
                  <w:divsChild>
                    <w:div w:id="1257908451">
                      <w:marLeft w:val="0"/>
                      <w:marRight w:val="0"/>
                      <w:marTop w:val="0"/>
                      <w:marBottom w:val="0"/>
                      <w:divBdr>
                        <w:top w:val="none" w:sz="0" w:space="0" w:color="auto"/>
                        <w:left w:val="none" w:sz="0" w:space="0" w:color="auto"/>
                        <w:bottom w:val="none" w:sz="0" w:space="0" w:color="auto"/>
                        <w:right w:val="none" w:sz="0" w:space="0" w:color="auto"/>
                      </w:divBdr>
                      <w:divsChild>
                        <w:div w:id="2142261769">
                          <w:marLeft w:val="0"/>
                          <w:marRight w:val="0"/>
                          <w:marTop w:val="0"/>
                          <w:marBottom w:val="0"/>
                          <w:divBdr>
                            <w:top w:val="none" w:sz="0" w:space="0" w:color="auto"/>
                            <w:left w:val="none" w:sz="0" w:space="0" w:color="auto"/>
                            <w:bottom w:val="none" w:sz="0" w:space="0" w:color="auto"/>
                            <w:right w:val="none" w:sz="0" w:space="0" w:color="auto"/>
                          </w:divBdr>
                          <w:divsChild>
                            <w:div w:id="178160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2018-05-10T03:06:00Z</dcterms:created>
  <dcterms:modified xsi:type="dcterms:W3CDTF">2018-05-10T03:06:00Z</dcterms:modified>
</cp:coreProperties>
</file>